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67029" w14:textId="77777777" w:rsidR="00E4729E" w:rsidRDefault="00E4729E" w:rsidP="00E4729E">
      <w:pPr>
        <w:ind w:left="-720" w:right="-720"/>
      </w:pPr>
    </w:p>
    <w:p w14:paraId="38C9B2B5" w14:textId="48D00AF1" w:rsidR="00E4729E" w:rsidRDefault="00E4729E" w:rsidP="00E4729E">
      <w:pPr>
        <w:ind w:left="-720" w:right="-720"/>
      </w:pPr>
      <w:r>
        <w:rPr>
          <w:noProof/>
        </w:rPr>
        <mc:AlternateContent>
          <mc:Choice Requires="wps">
            <w:drawing>
              <wp:anchor distT="0" distB="0" distL="114300" distR="114300" simplePos="0" relativeHeight="251659264" behindDoc="1" locked="0" layoutInCell="1" allowOverlap="1" wp14:anchorId="2B04FA2F" wp14:editId="61530412">
                <wp:simplePos x="0" y="0"/>
                <wp:positionH relativeFrom="column">
                  <wp:posOffset>1485900</wp:posOffset>
                </wp:positionH>
                <wp:positionV relativeFrom="paragraph">
                  <wp:posOffset>160020</wp:posOffset>
                </wp:positionV>
                <wp:extent cx="2286000" cy="640080"/>
                <wp:effectExtent l="19050" t="11430" r="6667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86000" cy="640080"/>
                        </a:xfrm>
                        <a:prstGeom prst="rect">
                          <a:avLst/>
                        </a:prstGeom>
                        <a:extLst>
                          <a:ext uri="{AF507438-7753-43E0-B8FC-AC1667EBCBE1}">
                            <a14:hiddenEffects xmlns:a14="http://schemas.microsoft.com/office/drawing/2010/main">
                              <a:effectLst/>
                            </a14:hiddenEffects>
                          </a:ext>
                        </a:extLst>
                      </wps:spPr>
                      <wps:txbx>
                        <w:txbxContent>
                          <w:p w14:paraId="6C920102" w14:textId="77777777" w:rsidR="00E4729E" w:rsidRPr="001B313B" w:rsidRDefault="00E4729E" w:rsidP="00E4729E">
                            <w:pPr>
                              <w:jc w:val="center"/>
                              <w:rPr>
                                <w14:props3d w14:extrusionH="99999" w14:contourW="0" w14:prstMaterial="legacyMatte">
                                  <w14:extrusionClr>
                                    <w14:srgbClr w14:val="663300"/>
                                  </w14:extrusionClr>
                                  <w14:contourClr>
                                    <w14:srgbClr w14:val="FFFFFF"/>
                                  </w14:contourClr>
                                </w14:props3d>
                              </w:rPr>
                            </w:pPr>
                            <w:r w:rsidRPr="001B313B">
                              <w:rPr>
                                <w:rFonts w:ascii="Arial Black" w:hAnsi="Arial Black"/>
                                <w:sz w:val="72"/>
                                <w:szCs w:val="72"/>
                                <w14:textFill>
                                  <w14:solidFill>
                                    <w14:srgbClr w14:val="FFFFFF"/>
                                  </w14:solidFill>
                                </w14:textFill>
                                <w14:props3d w14:extrusionH="99999" w14:contourW="0" w14:prstMaterial="legacyMatte">
                                  <w14:extrusionClr>
                                    <w14:srgbClr w14:val="663300"/>
                                  </w14:extrusionClr>
                                  <w14:contourClr>
                                    <w14:srgbClr w14:val="FFFFFF"/>
                                  </w14:contourClr>
                                </w14:props3d>
                              </w:rPr>
                              <w:t>WAR</w:t>
                            </w:r>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type w14:anchorId="2B04FA2F" id="_x0000_t202" coordsize="21600,21600" o:spt="202" path="m,l,21600r21600,l21600,xe">
                <v:stroke joinstyle="miter"/>
                <v:path gradientshapeok="t" o:connecttype="rect"/>
              </v:shapetype>
              <v:shape id="Text Box 3" o:spid="_x0000_s1026" type="#_x0000_t202" style="position:absolute;left:0;text-align:left;margin-left:117pt;margin-top:12.6pt;width:180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" filled="f" stroked="f">
                <o:lock v:ext="edit" shapetype="t"/>
                <v:textbox style="mso-fit-shape-to-text:t">
                  <w:txbxContent>
                    <w:p w14:paraId="6C920102" w14:textId="77777777" w:rsidR="00E4729E" w:rsidRPr="001B313B" w:rsidRDefault="00E4729E" w:rsidP="00E4729E">
                      <w:pPr>
                        <w:jc w:val="center"/>
                        <w:rPr>
                          <w14:props3d w14:extrusionH="99999" w14:contourW="0" w14:prstMaterial="legacyMatte">
                            <w14:extrusionClr>
                              <w14:srgbClr w14:val="663300"/>
                            </w14:extrusionClr>
                            <w14:contourClr>
                              <w14:srgbClr w14:val="FFFFFF"/>
                            </w14:contourClr>
                          </w14:props3d>
                        </w:rPr>
                      </w:pPr>
                      <w:r w:rsidRPr="001B313B">
                        <w:rPr>
                          <w:rFonts w:ascii="Arial Black" w:hAnsi="Arial Black"/>
                          <w:sz w:val="72"/>
                          <w:szCs w:val="72"/>
                          <w14:textFill>
                            <w14:solidFill>
                              <w14:srgbClr w14:val="FFFFFF"/>
                            </w14:solidFill>
                          </w14:textFill>
                          <w14:props3d w14:extrusionH="99999" w14:contourW="0" w14:prstMaterial="legacyMatte">
                            <w14:extrusionClr>
                              <w14:srgbClr w14:val="663300"/>
                            </w14:extrusionClr>
                            <w14:contourClr>
                              <w14:srgbClr w14:val="FFFFFF"/>
                            </w14:contourClr>
                          </w14:props3d>
                        </w:rPr>
                        <w:t>WAR</w:t>
                      </w:r>
                    </w:p>
                  </w:txbxContent>
                </v:textbox>
              </v:shape>
            </w:pict>
          </mc:Fallback>
        </mc:AlternateContent>
      </w:r>
    </w:p>
    <w:p w14:paraId="2CD98D1E" w14:textId="0933E6F3" w:rsidR="00E4729E" w:rsidRDefault="00E4729E" w:rsidP="00E4729E">
      <w:pPr>
        <w:ind w:left="-720" w:right="-720"/>
      </w:pPr>
    </w:p>
    <w:p w14:paraId="310776B1" w14:textId="6AF48E47" w:rsidR="00E4729E" w:rsidRDefault="00E4729E" w:rsidP="00E4729E">
      <w:pPr>
        <w:ind w:left="-720" w:right="-720"/>
      </w:pPr>
      <w:r>
        <w:t xml:space="preserve">Summary </w:t>
      </w:r>
      <w:r w:rsidR="005C73FA">
        <w:t>WW1</w:t>
      </w:r>
      <w:r>
        <w:tab/>
      </w:r>
      <w:r>
        <w:tab/>
      </w:r>
      <w:r>
        <w:tab/>
      </w:r>
      <w:r>
        <w:tab/>
      </w:r>
      <w:r>
        <w:tab/>
      </w:r>
      <w:r>
        <w:tab/>
      </w:r>
      <w:r>
        <w:tab/>
        <w:t>Name___________________</w:t>
      </w:r>
    </w:p>
    <w:p w14:paraId="06612006" w14:textId="441CFBD8" w:rsidR="00E4729E" w:rsidRDefault="005C73FA" w:rsidP="00E4729E">
      <w:pPr>
        <w:ind w:left="-720" w:right="-720"/>
      </w:pPr>
      <w:r>
        <w:t>Individuals and Society</w:t>
      </w:r>
      <w:r w:rsidR="00E4729E">
        <w:tab/>
      </w:r>
      <w:r w:rsidR="00E4729E">
        <w:tab/>
      </w:r>
      <w:r w:rsidR="00E4729E">
        <w:tab/>
      </w:r>
      <w:r w:rsidR="00E4729E">
        <w:tab/>
      </w:r>
      <w:r w:rsidR="00E4729E">
        <w:tab/>
      </w:r>
      <w:r w:rsidR="00E4729E">
        <w:tab/>
      </w:r>
      <w:r w:rsidR="00E4729E">
        <w:tab/>
      </w:r>
      <w:r w:rsidR="00E4729E">
        <w:tab/>
      </w:r>
    </w:p>
    <w:p w14:paraId="571630BD" w14:textId="77777777" w:rsidR="00E4729E" w:rsidRDefault="00E4729E" w:rsidP="00E4729E">
      <w:pPr>
        <w:ind w:left="-720" w:right="-720"/>
      </w:pPr>
    </w:p>
    <w:p w14:paraId="0958A319" w14:textId="6DED859D" w:rsidR="00E4729E" w:rsidRDefault="00E4729E" w:rsidP="00E4729E">
      <w:pPr>
        <w:ind w:left="-720" w:right="-720"/>
      </w:pPr>
      <w:r>
        <w:rPr>
          <w:noProof/>
        </w:rPr>
        <w:drawing>
          <wp:anchor distT="0" distB="0" distL="114300" distR="114300" simplePos="0" relativeHeight="251661312" behindDoc="1" locked="0" layoutInCell="1" allowOverlap="1" wp14:anchorId="78FEB8A2" wp14:editId="03C31446">
            <wp:simplePos x="0" y="0"/>
            <wp:positionH relativeFrom="column">
              <wp:posOffset>-219075</wp:posOffset>
            </wp:positionH>
            <wp:positionV relativeFrom="paragraph">
              <wp:posOffset>87630</wp:posOffset>
            </wp:positionV>
            <wp:extent cx="1133475" cy="1504950"/>
            <wp:effectExtent l="0" t="0" r="9525" b="0"/>
            <wp:wrapTight wrapText="bothSides">
              <wp:wrapPolygon edited="0">
                <wp:start x="0" y="0"/>
                <wp:lineTo x="0" y="21327"/>
                <wp:lineTo x="21418" y="21327"/>
                <wp:lineTo x="21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75A0CB" w14:textId="77777777" w:rsidR="00E4729E" w:rsidRDefault="00E4729E" w:rsidP="00E4729E">
      <w:pPr>
        <w:ind w:left="-720" w:right="-720"/>
      </w:pPr>
      <w:r>
        <w:t>The 20</w:t>
      </w:r>
      <w:r w:rsidRPr="00DF5F52">
        <w:rPr>
          <w:vertAlign w:val="superscript"/>
        </w:rPr>
        <w:t>th</w:t>
      </w:r>
      <w:r>
        <w:t xml:space="preserve"> century is the century of war. In August 1914 a gunshot in Bosnia killed Archduke Franz Ferdinand of Austria which plunged Canada into a devastating </w:t>
      </w:r>
      <w:proofErr w:type="gramStart"/>
      <w:r>
        <w:t>four year</w:t>
      </w:r>
      <w:proofErr w:type="gramEnd"/>
      <w:r>
        <w:t xml:space="preserve"> war. </w:t>
      </w:r>
      <w:r w:rsidRPr="00BB115A">
        <w:rPr>
          <w:b/>
        </w:rPr>
        <w:t>Militarism</w:t>
      </w:r>
      <w:r>
        <w:t xml:space="preserve">, </w:t>
      </w:r>
      <w:r w:rsidRPr="00BB115A">
        <w:rPr>
          <w:b/>
        </w:rPr>
        <w:t>nationalism</w:t>
      </w:r>
      <w:r>
        <w:rPr>
          <w:b/>
        </w:rPr>
        <w:t xml:space="preserve">, </w:t>
      </w:r>
      <w:proofErr w:type="gramStart"/>
      <w:r>
        <w:rPr>
          <w:b/>
        </w:rPr>
        <w:t>Imperialism</w:t>
      </w:r>
      <w:proofErr w:type="gramEnd"/>
      <w:r>
        <w:t xml:space="preserve"> and a system of </w:t>
      </w:r>
      <w:r w:rsidRPr="00BB115A">
        <w:rPr>
          <w:b/>
        </w:rPr>
        <w:t>alliances</w:t>
      </w:r>
      <w:r>
        <w:t xml:space="preserve"> in Europe lead to “The War to End All Wars.” 30,000 Canadians immediately volunteered to join the Canadian Expeditionary Force (</w:t>
      </w:r>
      <w:r w:rsidRPr="00BB115A">
        <w:rPr>
          <w:b/>
        </w:rPr>
        <w:t>CEF</w:t>
      </w:r>
      <w:r>
        <w:t xml:space="preserve">) figuring the conflict would be over by Christmas. Troops were given rudimentary training in </w:t>
      </w:r>
      <w:r w:rsidRPr="00BB115A">
        <w:rPr>
          <w:b/>
        </w:rPr>
        <w:t>Valcartier</w:t>
      </w:r>
      <w:r>
        <w:t xml:space="preserve">, Quebec before being shipped to France or Belgium where the majority of the fighting occurred. The conflict bogged down </w:t>
      </w:r>
      <w:r w:rsidRPr="00BB115A">
        <w:t>into</w:t>
      </w:r>
      <w:r w:rsidRPr="00BB115A">
        <w:rPr>
          <w:b/>
        </w:rPr>
        <w:t xml:space="preserve"> trench warfare </w:t>
      </w:r>
      <w:r>
        <w:t>with no side making large gains. Trenches were filthy, disease infested dugouts. The government also invoked the “</w:t>
      </w:r>
      <w:r w:rsidRPr="00BB115A">
        <w:rPr>
          <w:b/>
        </w:rPr>
        <w:t>War Measures Act</w:t>
      </w:r>
      <w:r>
        <w:t xml:space="preserve">” which gave them the right to intern people whose ethnic origins were of enemy countries. </w:t>
      </w:r>
    </w:p>
    <w:p w14:paraId="43A653C1" w14:textId="77777777" w:rsidR="00E4729E" w:rsidRDefault="00E4729E" w:rsidP="00E4729E">
      <w:pPr>
        <w:ind w:left="-720" w:right="-720"/>
      </w:pPr>
    </w:p>
    <w:p w14:paraId="5EE7DBF1" w14:textId="77777777" w:rsidR="00E4729E" w:rsidRDefault="00E4729E" w:rsidP="00E4729E">
      <w:pPr>
        <w:ind w:left="-720" w:right="-720"/>
      </w:pPr>
      <w:r>
        <w:tab/>
        <w:t xml:space="preserve">With war comes technological advancement. Airplanes, poison gas, blimps, sophisticated guns, </w:t>
      </w:r>
      <w:proofErr w:type="gramStart"/>
      <w:r>
        <w:t>submarines</w:t>
      </w:r>
      <w:proofErr w:type="gramEnd"/>
      <w:r>
        <w:t xml:space="preserve"> and dreadnoughts were all enhanced during the war to make killing more efficient. </w:t>
      </w:r>
    </w:p>
    <w:p w14:paraId="7FED9BAA" w14:textId="77777777" w:rsidR="00E4729E" w:rsidRDefault="00E4729E" w:rsidP="00E4729E">
      <w:pPr>
        <w:ind w:left="-720" w:right="-720"/>
      </w:pPr>
    </w:p>
    <w:p w14:paraId="5979D745" w14:textId="77777777" w:rsidR="00E4729E" w:rsidRDefault="00E4729E" w:rsidP="00E4729E">
      <w:pPr>
        <w:ind w:left="-720" w:right="-720"/>
      </w:pPr>
      <w:r>
        <w:tab/>
        <w:t>Canada also gained a national identity during the war: we forged a reputation as fierce fighters. At the 2</w:t>
      </w:r>
      <w:r w:rsidRPr="00DF5F52">
        <w:rPr>
          <w:vertAlign w:val="superscript"/>
        </w:rPr>
        <w:t>nd</w:t>
      </w:r>
      <w:r>
        <w:t xml:space="preserve"> Battle of </w:t>
      </w:r>
      <w:r w:rsidRPr="00BB115A">
        <w:rPr>
          <w:b/>
        </w:rPr>
        <w:t>Ypres</w:t>
      </w:r>
      <w:r>
        <w:t xml:space="preserve">, (First use of gas against Canadians) the Battle of the </w:t>
      </w:r>
      <w:r w:rsidRPr="00BB115A">
        <w:rPr>
          <w:b/>
        </w:rPr>
        <w:t>Somme</w:t>
      </w:r>
      <w:r>
        <w:t xml:space="preserve">, (a bloodbath) </w:t>
      </w:r>
      <w:proofErr w:type="spellStart"/>
      <w:r w:rsidRPr="00BB115A">
        <w:rPr>
          <w:b/>
        </w:rPr>
        <w:t>Vimy</w:t>
      </w:r>
      <w:proofErr w:type="spellEnd"/>
      <w:r w:rsidRPr="00BB115A">
        <w:rPr>
          <w:b/>
        </w:rPr>
        <w:t xml:space="preserve"> Ridge</w:t>
      </w:r>
      <w:r>
        <w:t xml:space="preserve"> (the day Canada became a nation) and </w:t>
      </w:r>
      <w:r w:rsidRPr="00BB115A">
        <w:rPr>
          <w:b/>
        </w:rPr>
        <w:t>Passchenda</w:t>
      </w:r>
      <w:r>
        <w:rPr>
          <w:b/>
        </w:rPr>
        <w:t>e</w:t>
      </w:r>
      <w:r w:rsidRPr="00BB115A">
        <w:rPr>
          <w:b/>
        </w:rPr>
        <w:t>le</w:t>
      </w:r>
      <w:r>
        <w:t xml:space="preserve">, (the first time Canadians were led by Canadian commander) Canadians experienced losses and </w:t>
      </w:r>
      <w:proofErr w:type="gramStart"/>
      <w:r>
        <w:t>hardships</w:t>
      </w:r>
      <w:proofErr w:type="gramEnd"/>
      <w:r>
        <w:t xml:space="preserve"> but they also distinguished themselves as able combatants. </w:t>
      </w:r>
    </w:p>
    <w:p w14:paraId="32445E7D" w14:textId="77777777" w:rsidR="00E4729E" w:rsidRDefault="00E4729E" w:rsidP="00E4729E">
      <w:pPr>
        <w:ind w:left="-720" w:right="-720"/>
      </w:pPr>
    </w:p>
    <w:p w14:paraId="03E9B4E2" w14:textId="4BAFAAF3" w:rsidR="00E4729E" w:rsidRDefault="00E4729E" w:rsidP="00E4729E">
      <w:pPr>
        <w:ind w:left="-720" w:right="-720"/>
      </w:pPr>
      <w:r>
        <w:tab/>
        <w:t xml:space="preserve">The war also led to societal changes. Women worked in manufacturing because men were away. They would later gain the right to vote </w:t>
      </w:r>
      <w:r w:rsidR="005C73FA">
        <w:t>in part as a</w:t>
      </w:r>
      <w:r>
        <w:t xml:space="preserve"> result of their help with the war effort.</w:t>
      </w:r>
    </w:p>
    <w:p w14:paraId="37CD02EA" w14:textId="77777777" w:rsidR="00E4729E" w:rsidRDefault="00E4729E" w:rsidP="00E4729E">
      <w:pPr>
        <w:ind w:left="-720" w:right="-720"/>
      </w:pPr>
    </w:p>
    <w:p w14:paraId="4EF5A96B" w14:textId="77777777" w:rsidR="00E4729E" w:rsidRDefault="00E4729E" w:rsidP="00E4729E">
      <w:pPr>
        <w:ind w:left="-720" w:right="-720"/>
      </w:pPr>
      <w:r>
        <w:tab/>
        <w:t xml:space="preserve">World War One came close to home only once during the course of the war. On December 6, 1917, the Mont Blanc, a French ship carrying dynamite was hit by the Norwegian “Imo” and exploded in Halifax </w:t>
      </w:r>
      <w:proofErr w:type="spellStart"/>
      <w:r>
        <w:t>harbour</w:t>
      </w:r>
      <w:proofErr w:type="spellEnd"/>
      <w:r>
        <w:t xml:space="preserve">. Halifax was devastated by the blast. </w:t>
      </w:r>
    </w:p>
    <w:p w14:paraId="4171429D" w14:textId="77777777" w:rsidR="00E4729E" w:rsidRDefault="00E4729E" w:rsidP="00E4729E">
      <w:pPr>
        <w:ind w:left="-720" w:right="-720"/>
      </w:pPr>
    </w:p>
    <w:p w14:paraId="31156B96" w14:textId="77777777" w:rsidR="00E4729E" w:rsidRDefault="00E4729E" w:rsidP="00E4729E">
      <w:pPr>
        <w:ind w:left="-720" w:right="-720"/>
      </w:pPr>
      <w:r>
        <w:tab/>
        <w:t xml:space="preserve">Because the war involved so many lost lives, in 1917, Prime Minister Robert Borden held an election on the issue of </w:t>
      </w:r>
      <w:r w:rsidRPr="00BB115A">
        <w:rPr>
          <w:b/>
        </w:rPr>
        <w:t>Conscription</w:t>
      </w:r>
      <w:r>
        <w:t xml:space="preserve">. Quebeckers were insulted at the possibility of being dragged into a war that they didn’t feel was theirs. The issue resulted in an anti-Borden sentiment. </w:t>
      </w:r>
    </w:p>
    <w:p w14:paraId="1DCD1836" w14:textId="77777777" w:rsidR="00E4729E" w:rsidRDefault="00E4729E" w:rsidP="00E4729E">
      <w:pPr>
        <w:ind w:left="-720" w:right="-720"/>
      </w:pPr>
    </w:p>
    <w:p w14:paraId="6026845D" w14:textId="77777777" w:rsidR="00E4729E" w:rsidRDefault="00E4729E" w:rsidP="00E4729E">
      <w:pPr>
        <w:ind w:left="-720" w:right="-900"/>
      </w:pPr>
      <w:r>
        <w:tab/>
        <w:t xml:space="preserve">By 1917, two events changed the course of the war. Russia collapsed under internal revolution and the USA was dragged into the conflict when Germany sunk an American passenger boat (the </w:t>
      </w:r>
      <w:r w:rsidRPr="00BB115A">
        <w:rPr>
          <w:b/>
        </w:rPr>
        <w:t>Lusitania</w:t>
      </w:r>
      <w:r>
        <w:t xml:space="preserve">).  On </w:t>
      </w:r>
      <w:r w:rsidRPr="00BB115A">
        <w:rPr>
          <w:b/>
        </w:rPr>
        <w:t>November 11</w:t>
      </w:r>
      <w:r w:rsidRPr="00BB115A">
        <w:rPr>
          <w:b/>
          <w:vertAlign w:val="superscript"/>
        </w:rPr>
        <w:t>th</w:t>
      </w:r>
      <w:r w:rsidRPr="00BB115A">
        <w:rPr>
          <w:b/>
        </w:rPr>
        <w:t>, 1918</w:t>
      </w:r>
      <w:r>
        <w:t xml:space="preserve"> an armistice was </w:t>
      </w:r>
      <w:proofErr w:type="gramStart"/>
      <w:r>
        <w:t>signed</w:t>
      </w:r>
      <w:proofErr w:type="gramEnd"/>
      <w:r>
        <w:t xml:space="preserve"> and the guns fell silent on the western front. </w:t>
      </w:r>
    </w:p>
    <w:p w14:paraId="40B0DF31" w14:textId="77777777" w:rsidR="00E4729E" w:rsidRDefault="00E4729E" w:rsidP="00E4729E">
      <w:pPr>
        <w:ind w:left="-720" w:right="-720"/>
      </w:pPr>
    </w:p>
    <w:p w14:paraId="5C6F3ADC" w14:textId="77777777" w:rsidR="00E4729E" w:rsidRDefault="00E4729E" w:rsidP="00E4729E">
      <w:pPr>
        <w:ind w:left="-720" w:right="-720"/>
      </w:pPr>
      <w:r>
        <w:tab/>
        <w:t xml:space="preserve">The war helped shape Canada’s drive towards independence. Robert Borden insisted that Canada was represented at the Paris Peace Conference (instead of having Britain make our decisions) and that Canadians received their own seat in the “League of Nations,” an organization set up to ensure peace. </w:t>
      </w:r>
    </w:p>
    <w:p w14:paraId="3231DE84" w14:textId="643BA7A4" w:rsidR="00E4729E" w:rsidRDefault="00E4729E" w:rsidP="00E4729E">
      <w:pPr>
        <w:ind w:left="-720" w:right="-720"/>
      </w:pPr>
      <w:r>
        <w:rPr>
          <w:noProof/>
        </w:rPr>
        <w:drawing>
          <wp:anchor distT="0" distB="0" distL="114300" distR="114300" simplePos="0" relativeHeight="251660288" behindDoc="1" locked="0" layoutInCell="1" allowOverlap="1" wp14:anchorId="5EFE1DB4" wp14:editId="6972628D">
            <wp:simplePos x="0" y="0"/>
            <wp:positionH relativeFrom="column">
              <wp:posOffset>4914900</wp:posOffset>
            </wp:positionH>
            <wp:positionV relativeFrom="paragraph">
              <wp:posOffset>15875</wp:posOffset>
            </wp:positionV>
            <wp:extent cx="1257300" cy="1176020"/>
            <wp:effectExtent l="0" t="0" r="0" b="5080"/>
            <wp:wrapTight wrapText="bothSides">
              <wp:wrapPolygon edited="0">
                <wp:start x="0" y="0"/>
                <wp:lineTo x="0" y="21343"/>
                <wp:lineTo x="21273" y="21343"/>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24A91" w14:textId="77777777" w:rsidR="00E4729E" w:rsidRDefault="00E4729E" w:rsidP="00E4729E">
      <w:pPr>
        <w:ind w:left="-720" w:right="-720"/>
      </w:pPr>
      <w:r>
        <w:tab/>
        <w:t xml:space="preserve">The last insult of the “war to end all wars” was the winter after the conflict. Europe was in tatters: without roads, crops or transportation, and many people starved or died of exposure to the elements. Also, the deadly </w:t>
      </w:r>
      <w:r w:rsidRPr="00D71670">
        <w:rPr>
          <w:b/>
        </w:rPr>
        <w:t>Spanish Flu</w:t>
      </w:r>
      <w:r>
        <w:t xml:space="preserve"> spread across the world killing 22 million people globally. The war itself killed 15 million people over four years.</w:t>
      </w:r>
    </w:p>
    <w:p w14:paraId="2A6363A2" w14:textId="77777777" w:rsidR="00E4729E" w:rsidRDefault="00E4729E" w:rsidP="00E4729E">
      <w:pPr>
        <w:ind w:left="-720" w:right="-720"/>
      </w:pPr>
    </w:p>
    <w:p w14:paraId="41F21837" w14:textId="77777777" w:rsidR="00E4729E" w:rsidRDefault="00E4729E" w:rsidP="00E4729E">
      <w:pPr>
        <w:ind w:left="-720" w:right="-720"/>
      </w:pPr>
    </w:p>
    <w:p w14:paraId="7F97D210" w14:textId="77777777" w:rsidR="00E4729E" w:rsidRDefault="00E4729E" w:rsidP="00E4729E">
      <w:pPr>
        <w:ind w:left="-720" w:right="-720"/>
      </w:pPr>
    </w:p>
    <w:p w14:paraId="7E62B914" w14:textId="77777777" w:rsidR="00E4729E" w:rsidRDefault="00E4729E" w:rsidP="00E4729E">
      <w:pPr>
        <w:ind w:left="-720" w:right="-720"/>
      </w:pPr>
    </w:p>
    <w:p w14:paraId="2C632B7A" w14:textId="77777777" w:rsidR="00E4729E" w:rsidRDefault="00E4729E" w:rsidP="005C73FA">
      <w:pPr>
        <w:ind w:left="-720" w:right="-720"/>
      </w:pPr>
    </w:p>
    <w:p w14:paraId="599AA12E" w14:textId="53A44D5D" w:rsidR="005C73FA" w:rsidRDefault="005C73FA" w:rsidP="005C73FA">
      <w:pPr>
        <w:pBdr>
          <w:bottom w:val="single" w:sz="12" w:space="1" w:color="auto"/>
        </w:pBdr>
        <w:ind w:left="-1418" w:right="-1281"/>
        <w:rPr>
          <w:b/>
        </w:rPr>
      </w:pPr>
      <w:r>
        <w:t>Identify 5 vocabulary words from the movie that relate to the history we studied. The terms can appear directly or indirectly</w:t>
      </w:r>
      <w:r w:rsidRPr="001D0F77">
        <w:rPr>
          <w:b/>
        </w:rPr>
        <w:t xml:space="preserve">. </w:t>
      </w:r>
      <w:r w:rsidRPr="00931102">
        <w:t>Please explain briefly</w:t>
      </w:r>
      <w:r w:rsidRPr="001D0F77">
        <w:rPr>
          <w:b/>
        </w:rPr>
        <w:t xml:space="preserve"> what they are and how they were used.  </w:t>
      </w:r>
    </w:p>
    <w:p w14:paraId="1C263482" w14:textId="77777777" w:rsidR="005C73FA" w:rsidRPr="00931102" w:rsidRDefault="005C73FA" w:rsidP="005C73FA">
      <w:pPr>
        <w:pBdr>
          <w:bottom w:val="single" w:sz="12" w:space="1" w:color="auto"/>
        </w:pBdr>
        <w:ind w:left="-1411" w:right="-1282"/>
        <w:rPr>
          <w:b/>
          <w:i/>
          <w:sz w:val="20"/>
        </w:rPr>
      </w:pPr>
      <w:r w:rsidRPr="00931102">
        <w:rPr>
          <w:b/>
          <w:i/>
          <w:sz w:val="20"/>
        </w:rPr>
        <w:t xml:space="preserve">Example: General George Washington: The most well-known General of the Continental Army. After the war is </w:t>
      </w:r>
      <w:proofErr w:type="gramStart"/>
      <w:r w:rsidRPr="00931102">
        <w:rPr>
          <w:b/>
          <w:i/>
          <w:sz w:val="20"/>
        </w:rPr>
        <w:t>over</w:t>
      </w:r>
      <w:proofErr w:type="gramEnd"/>
      <w:r w:rsidRPr="00931102">
        <w:rPr>
          <w:b/>
          <w:i/>
          <w:sz w:val="20"/>
        </w:rPr>
        <w:t xml:space="preserve"> he became the first Amer</w:t>
      </w:r>
      <w:r>
        <w:rPr>
          <w:b/>
          <w:i/>
          <w:sz w:val="20"/>
        </w:rPr>
        <w:t xml:space="preserve">ican President. In the movie </w:t>
      </w:r>
      <w:r w:rsidRPr="00287106">
        <w:rPr>
          <w:b/>
          <w:i/>
          <w:sz w:val="20"/>
          <w:u w:val="single"/>
        </w:rPr>
        <w:t>The Patriot</w:t>
      </w:r>
      <w:r>
        <w:rPr>
          <w:b/>
          <w:i/>
          <w:sz w:val="20"/>
        </w:rPr>
        <w:t xml:space="preserve"> an</w:t>
      </w:r>
      <w:r w:rsidRPr="00931102">
        <w:rPr>
          <w:b/>
          <w:i/>
          <w:sz w:val="20"/>
        </w:rPr>
        <w:t xml:space="preserve"> African American</w:t>
      </w:r>
      <w:r>
        <w:rPr>
          <w:b/>
          <w:i/>
          <w:sz w:val="20"/>
        </w:rPr>
        <w:t xml:space="preserve"> character</w:t>
      </w:r>
      <w:r w:rsidRPr="00931102">
        <w:rPr>
          <w:b/>
          <w:i/>
          <w:sz w:val="20"/>
        </w:rPr>
        <w:t xml:space="preserve"> mention</w:t>
      </w:r>
      <w:r>
        <w:rPr>
          <w:b/>
          <w:i/>
          <w:sz w:val="20"/>
        </w:rPr>
        <w:t>s</w:t>
      </w:r>
      <w:r w:rsidRPr="00931102">
        <w:rPr>
          <w:b/>
          <w:i/>
          <w:sz w:val="20"/>
        </w:rPr>
        <w:t xml:space="preserve"> that he promised them their freedom if they fought for the Patriots.</w:t>
      </w:r>
    </w:p>
    <w:p w14:paraId="5B2885DB" w14:textId="77777777" w:rsidR="005C73FA" w:rsidRPr="00112DC9" w:rsidRDefault="005C73FA" w:rsidP="005C73FA">
      <w:pPr>
        <w:pBdr>
          <w:bottom w:val="single" w:sz="12" w:space="0" w:color="auto"/>
        </w:pBdr>
        <w:spacing w:line="360" w:lineRule="auto"/>
        <w:ind w:right="-1281"/>
        <w:jc w:val="both"/>
        <w:rPr>
          <w:b/>
        </w:rPr>
      </w:pPr>
      <w:r w:rsidRPr="00112DC9">
        <w:rPr>
          <w:b/>
        </w:rPr>
        <w:t>Terms to consider (You may use things that do not appear on this list)</w:t>
      </w:r>
    </w:p>
    <w:p w14:paraId="3CA41A4C" w14:textId="77777777" w:rsidR="005C73FA" w:rsidRDefault="005C73FA" w:rsidP="005C73FA">
      <w:pPr>
        <w:pBdr>
          <w:bottom w:val="single" w:sz="12" w:space="1" w:color="auto"/>
        </w:pBdr>
        <w:ind w:left="-1411" w:right="-1282"/>
      </w:pPr>
      <w:r>
        <w:t>Machine Gun</w:t>
      </w:r>
      <w:r>
        <w:tab/>
      </w:r>
      <w:r>
        <w:tab/>
      </w:r>
      <w:r>
        <w:tab/>
      </w:r>
      <w:r>
        <w:tab/>
        <w:t>No Man’s Land</w:t>
      </w:r>
      <w:r>
        <w:tab/>
      </w:r>
      <w:r>
        <w:tab/>
        <w:t>Treaty of Versailles</w:t>
      </w:r>
      <w:r>
        <w:tab/>
      </w:r>
      <w:r>
        <w:tab/>
        <w:t>Fighter Aircraft</w:t>
      </w:r>
    </w:p>
    <w:p w14:paraId="7E919E96" w14:textId="2780E51B" w:rsidR="005C73FA" w:rsidRDefault="005C73FA" w:rsidP="005C73FA">
      <w:pPr>
        <w:pBdr>
          <w:bottom w:val="single" w:sz="12" w:space="1" w:color="auto"/>
        </w:pBdr>
        <w:ind w:left="-1411" w:right="-1282"/>
      </w:pPr>
      <w:r>
        <w:t>Tanks</w:t>
      </w:r>
      <w:r>
        <w:tab/>
      </w:r>
      <w:r>
        <w:tab/>
      </w:r>
      <w:r>
        <w:tab/>
      </w:r>
      <w:r>
        <w:tab/>
      </w:r>
      <w:r>
        <w:tab/>
      </w:r>
      <w:r>
        <w:tab/>
      </w:r>
      <w:r>
        <w:tab/>
      </w:r>
      <w:r>
        <w:tab/>
        <w:t xml:space="preserve">                                                Ypres</w:t>
      </w:r>
      <w:r>
        <w:tab/>
      </w:r>
      <w:r>
        <w:tab/>
      </w:r>
      <w:r>
        <w:tab/>
      </w:r>
      <w:r>
        <w:tab/>
        <w:t>Armistice</w:t>
      </w:r>
      <w:r>
        <w:tab/>
      </w:r>
      <w:r>
        <w:tab/>
      </w:r>
      <w:r>
        <w:tab/>
        <w:t>Ace</w:t>
      </w:r>
    </w:p>
    <w:p w14:paraId="337DDD8C" w14:textId="77777777" w:rsidR="005C73FA" w:rsidRDefault="005C73FA" w:rsidP="005C73FA">
      <w:pPr>
        <w:pBdr>
          <w:bottom w:val="single" w:sz="12" w:space="1" w:color="auto"/>
        </w:pBdr>
        <w:ind w:left="-1411" w:right="-1282"/>
      </w:pPr>
      <w:r>
        <w:t>War of Attrition</w:t>
      </w:r>
      <w:r>
        <w:tab/>
      </w:r>
      <w:r>
        <w:tab/>
      </w:r>
      <w:r>
        <w:tab/>
        <w:t>Somme</w:t>
      </w:r>
      <w:r>
        <w:tab/>
      </w:r>
      <w:r>
        <w:tab/>
      </w:r>
      <w:r>
        <w:tab/>
        <w:t>Infantry</w:t>
      </w:r>
      <w:r>
        <w:tab/>
      </w:r>
      <w:r>
        <w:tab/>
      </w:r>
      <w:r>
        <w:tab/>
        <w:t>Bayonet</w:t>
      </w:r>
    </w:p>
    <w:p w14:paraId="7EA923D7" w14:textId="2046359F" w:rsidR="005C73FA" w:rsidRDefault="005C73FA" w:rsidP="005C73FA">
      <w:pPr>
        <w:pBdr>
          <w:bottom w:val="single" w:sz="12" w:space="1" w:color="auto"/>
        </w:pBdr>
        <w:ind w:left="-1411" w:right="-1282"/>
      </w:pPr>
      <w:r>
        <w:t>Battlefield warfare</w:t>
      </w:r>
      <w:r>
        <w:tab/>
      </w:r>
      <w:r>
        <w:tab/>
      </w:r>
      <w:r>
        <w:tab/>
        <w:t>Passchendaele</w:t>
      </w:r>
      <w:r>
        <w:tab/>
      </w:r>
      <w:r>
        <w:tab/>
      </w:r>
      <w:r>
        <w:tab/>
        <w:t>Calvary</w:t>
      </w:r>
      <w:r>
        <w:tab/>
      </w:r>
      <w:r>
        <w:tab/>
      </w:r>
      <w:r>
        <w:tab/>
        <w:t>Flame Thrower</w:t>
      </w:r>
    </w:p>
    <w:p w14:paraId="39D0E318" w14:textId="77777777" w:rsidR="005C73FA" w:rsidRDefault="005C73FA" w:rsidP="005C73FA">
      <w:pPr>
        <w:pBdr>
          <w:bottom w:val="single" w:sz="12" w:space="1" w:color="auto"/>
        </w:pBdr>
        <w:ind w:left="-1411" w:right="-1282"/>
      </w:pPr>
      <w:r>
        <w:t>Triple Entente</w:t>
      </w:r>
      <w:r>
        <w:tab/>
      </w:r>
      <w:r>
        <w:tab/>
      </w:r>
      <w:r>
        <w:tab/>
      </w:r>
      <w:r>
        <w:tab/>
      </w:r>
      <w:proofErr w:type="spellStart"/>
      <w:r>
        <w:t>Vimy</w:t>
      </w:r>
      <w:proofErr w:type="spellEnd"/>
      <w:r>
        <w:t xml:space="preserve"> Ridge</w:t>
      </w:r>
      <w:r>
        <w:tab/>
      </w:r>
      <w:r>
        <w:tab/>
      </w:r>
      <w:r>
        <w:tab/>
        <w:t>Poisonous Gas</w:t>
      </w:r>
      <w:r>
        <w:tab/>
      </w:r>
      <w:r>
        <w:tab/>
      </w:r>
      <w:r>
        <w:tab/>
        <w:t>Douglas Haig</w:t>
      </w:r>
    </w:p>
    <w:p w14:paraId="1DA4F074" w14:textId="1AB11D51" w:rsidR="005C73FA" w:rsidRDefault="005C73FA" w:rsidP="005C73FA">
      <w:pPr>
        <w:pBdr>
          <w:bottom w:val="single" w:sz="12" w:space="1" w:color="auto"/>
        </w:pBdr>
        <w:ind w:left="-1411" w:right="-1282"/>
      </w:pPr>
      <w:r>
        <w:t>Triple Alliance</w:t>
      </w:r>
      <w:r>
        <w:tab/>
      </w:r>
      <w:r>
        <w:tab/>
      </w:r>
      <w:r>
        <w:tab/>
        <w:t>Zeppelin</w:t>
      </w:r>
      <w:r>
        <w:tab/>
      </w:r>
      <w:r>
        <w:tab/>
        <w:t xml:space="preserve">  </w:t>
      </w:r>
      <w:r>
        <w:tab/>
        <w:t>Archduke Ferdinand</w:t>
      </w:r>
      <w:r>
        <w:tab/>
      </w:r>
      <w:r>
        <w:tab/>
        <w:t>Ross Rifle</w:t>
      </w:r>
      <w:r>
        <w:tab/>
      </w:r>
    </w:p>
    <w:p w14:paraId="5BA958B9" w14:textId="17BE7555" w:rsidR="005C73FA" w:rsidRDefault="005C73FA" w:rsidP="005C73FA">
      <w:pPr>
        <w:pBdr>
          <w:bottom w:val="single" w:sz="12" w:space="1" w:color="auto"/>
        </w:pBdr>
        <w:ind w:left="-1411" w:right="-1282"/>
      </w:pPr>
      <w:r>
        <w:t>Trenches</w:t>
      </w:r>
      <w:r>
        <w:tab/>
      </w:r>
      <w:r>
        <w:tab/>
      </w:r>
      <w:r>
        <w:tab/>
      </w:r>
      <w:r>
        <w:tab/>
        <w:t>Conscription</w:t>
      </w:r>
      <w:r>
        <w:tab/>
      </w:r>
      <w:r>
        <w:tab/>
      </w:r>
      <w:r>
        <w:tab/>
        <w:t>Artillery</w:t>
      </w:r>
      <w:r>
        <w:tab/>
      </w:r>
      <w:r>
        <w:tab/>
      </w:r>
      <w:r>
        <w:tab/>
        <w:t xml:space="preserve">Patriotism </w:t>
      </w:r>
    </w:p>
    <w:p w14:paraId="00A80D9B" w14:textId="3C6A9C18" w:rsidR="005C73FA" w:rsidRDefault="005C73FA" w:rsidP="005C73FA">
      <w:pPr>
        <w:pBdr>
          <w:bottom w:val="single" w:sz="12" w:space="1" w:color="auto"/>
        </w:pBdr>
        <w:ind w:left="-1411" w:right="-1282"/>
      </w:pPr>
      <w:r>
        <w:t>Militarism</w:t>
      </w:r>
      <w:r>
        <w:tab/>
      </w:r>
      <w:r>
        <w:tab/>
      </w:r>
      <w:r>
        <w:tab/>
      </w:r>
      <w:r>
        <w:tab/>
        <w:t>Nationalism</w:t>
      </w:r>
      <w:r>
        <w:tab/>
      </w:r>
      <w:r>
        <w:tab/>
      </w:r>
      <w:r>
        <w:tab/>
        <w:t>Alliance system</w:t>
      </w:r>
      <w:r>
        <w:tab/>
      </w:r>
      <w:r>
        <w:tab/>
        <w:t>Imperialism</w:t>
      </w:r>
    </w:p>
    <w:p w14:paraId="711CEB64" w14:textId="75F8C93D" w:rsidR="005C73FA" w:rsidRDefault="005C73FA" w:rsidP="005C73FA">
      <w:pPr>
        <w:ind w:left="-1418" w:right="-1283"/>
      </w:pPr>
      <w:r>
        <w:t>Term 1: ____________________________                                                                                                   Explanation:____________________________________________________________________________________</w:t>
      </w:r>
    </w:p>
    <w:p w14:paraId="7D7F3DC8" w14:textId="77777777" w:rsidR="005C73FA" w:rsidRDefault="005C73FA" w:rsidP="005C73FA">
      <w:pPr>
        <w:spacing w:line="360" w:lineRule="auto"/>
        <w:ind w:left="-1418" w:right="-1281"/>
      </w:pPr>
      <w:r>
        <w:t>______________________________________________________________________________________________</w:t>
      </w:r>
    </w:p>
    <w:p w14:paraId="15721593" w14:textId="77777777" w:rsidR="005C73FA" w:rsidRDefault="005C73FA" w:rsidP="005C73FA">
      <w:pPr>
        <w:spacing w:line="360" w:lineRule="auto"/>
        <w:ind w:left="-1418" w:right="-1281"/>
      </w:pPr>
      <w:r>
        <w:t>______________________________________________________________________________________________</w:t>
      </w:r>
    </w:p>
    <w:p w14:paraId="54B25BE1" w14:textId="77777777" w:rsidR="005C73FA" w:rsidRDefault="005C73FA" w:rsidP="005C73FA">
      <w:pPr>
        <w:spacing w:line="360" w:lineRule="auto"/>
        <w:ind w:left="-1418" w:right="-1281"/>
      </w:pPr>
      <w:r>
        <w:t>______________________________________________________________________________________________</w:t>
      </w:r>
    </w:p>
    <w:p w14:paraId="597B9869" w14:textId="77777777" w:rsidR="005C73FA" w:rsidRDefault="005C73FA" w:rsidP="005C73FA">
      <w:pPr>
        <w:spacing w:line="360" w:lineRule="auto"/>
        <w:ind w:left="-1418" w:right="-1281"/>
      </w:pPr>
      <w:r>
        <w:t>______________________________________________________________________________________________</w:t>
      </w:r>
    </w:p>
    <w:p w14:paraId="1E5B453D" w14:textId="23469D2E" w:rsidR="005C73FA" w:rsidRDefault="005C73FA" w:rsidP="005C73FA">
      <w:pPr>
        <w:ind w:left="-1418" w:right="-1283"/>
      </w:pPr>
      <w:r>
        <w:t>Term 2: ____________________________                                                                                                   Explanation:____________________________________________________________________________________</w:t>
      </w:r>
    </w:p>
    <w:p w14:paraId="2E7BEE7B" w14:textId="77777777" w:rsidR="005C73FA" w:rsidRDefault="005C73FA" w:rsidP="005C73FA">
      <w:pPr>
        <w:spacing w:line="360" w:lineRule="auto"/>
        <w:ind w:left="-1418" w:right="-1281"/>
      </w:pPr>
      <w:r>
        <w:t>______________________________________________________________________________________________</w:t>
      </w:r>
    </w:p>
    <w:p w14:paraId="6378BCCC" w14:textId="77777777" w:rsidR="005C73FA" w:rsidRDefault="005C73FA" w:rsidP="005C73FA">
      <w:pPr>
        <w:spacing w:line="360" w:lineRule="auto"/>
        <w:ind w:left="-1418" w:right="-1281"/>
      </w:pPr>
      <w:r>
        <w:t>______________________________________________________________________________________________</w:t>
      </w:r>
    </w:p>
    <w:p w14:paraId="29EFCF54" w14:textId="77777777" w:rsidR="005C73FA" w:rsidRDefault="005C73FA" w:rsidP="005C73FA">
      <w:pPr>
        <w:spacing w:line="360" w:lineRule="auto"/>
        <w:ind w:left="-1418" w:right="-1281"/>
      </w:pPr>
      <w:r>
        <w:t>______________________________________________________________________________________________</w:t>
      </w:r>
    </w:p>
    <w:p w14:paraId="6FF18E99" w14:textId="77777777" w:rsidR="005C73FA" w:rsidRDefault="005C73FA" w:rsidP="005C73FA">
      <w:pPr>
        <w:spacing w:line="360" w:lineRule="auto"/>
        <w:ind w:left="-1418" w:right="-1281"/>
      </w:pPr>
      <w:r>
        <w:t>______________________________________________________________________________________________</w:t>
      </w:r>
    </w:p>
    <w:p w14:paraId="23F59C15" w14:textId="54C875D2" w:rsidR="005C73FA" w:rsidRDefault="005C73FA" w:rsidP="005C73FA">
      <w:pPr>
        <w:ind w:left="-1418" w:right="-1283"/>
      </w:pPr>
      <w:r>
        <w:t>Term 3: ____________________________                                                                                                   Explanation:____________________________________________________________________________________</w:t>
      </w:r>
    </w:p>
    <w:p w14:paraId="2071A9AC" w14:textId="77777777" w:rsidR="005C73FA" w:rsidRDefault="005C73FA" w:rsidP="005C73FA">
      <w:pPr>
        <w:spacing w:line="360" w:lineRule="auto"/>
        <w:ind w:left="-1418" w:right="-1281"/>
      </w:pPr>
      <w:r>
        <w:t>______________________________________________________________________________________________</w:t>
      </w:r>
    </w:p>
    <w:p w14:paraId="4386EF5F" w14:textId="77777777" w:rsidR="005C73FA" w:rsidRDefault="005C73FA" w:rsidP="005C73FA">
      <w:pPr>
        <w:spacing w:line="360" w:lineRule="auto"/>
        <w:ind w:left="-1418" w:right="-1281"/>
      </w:pPr>
      <w:r>
        <w:t>______________________________________________________________________________________________</w:t>
      </w:r>
    </w:p>
    <w:p w14:paraId="2A99D8B8" w14:textId="77777777" w:rsidR="005C73FA" w:rsidRDefault="005C73FA" w:rsidP="005C73FA">
      <w:pPr>
        <w:spacing w:line="360" w:lineRule="auto"/>
        <w:ind w:left="-1418" w:right="-1281"/>
      </w:pPr>
      <w:r>
        <w:t>______________________________________________________________________________________________</w:t>
      </w:r>
    </w:p>
    <w:p w14:paraId="6B1BD013" w14:textId="77777777" w:rsidR="005C73FA" w:rsidRDefault="005C73FA" w:rsidP="005C73FA">
      <w:pPr>
        <w:spacing w:line="360" w:lineRule="auto"/>
        <w:ind w:left="-1418" w:right="-1281"/>
      </w:pPr>
      <w:r>
        <w:t>______________________________________________________________________________________________</w:t>
      </w:r>
    </w:p>
    <w:p w14:paraId="250A62D0" w14:textId="685053D7" w:rsidR="005C73FA" w:rsidRDefault="005C73FA" w:rsidP="005C73FA">
      <w:pPr>
        <w:ind w:left="-1418" w:right="-1283"/>
      </w:pPr>
      <w:r>
        <w:t>Term 4: ____________________________                                                                                                   Explanation:____________________________________________________________________________________</w:t>
      </w:r>
    </w:p>
    <w:p w14:paraId="1A7D8D6C" w14:textId="77777777" w:rsidR="005C73FA" w:rsidRDefault="005C73FA" w:rsidP="005C73FA">
      <w:pPr>
        <w:spacing w:line="360" w:lineRule="auto"/>
        <w:ind w:left="-1418" w:right="-1281"/>
      </w:pPr>
      <w:r>
        <w:t>______________________________________________________________________________________________</w:t>
      </w:r>
    </w:p>
    <w:p w14:paraId="5DA72320" w14:textId="77777777" w:rsidR="005C73FA" w:rsidRDefault="005C73FA" w:rsidP="005C73FA">
      <w:pPr>
        <w:spacing w:line="360" w:lineRule="auto"/>
        <w:ind w:left="-1418" w:right="-1281"/>
      </w:pPr>
      <w:r>
        <w:t>______________________________________________________________________________________________</w:t>
      </w:r>
    </w:p>
    <w:p w14:paraId="6FFB79FC" w14:textId="77777777" w:rsidR="005C73FA" w:rsidRDefault="005C73FA" w:rsidP="005C73FA">
      <w:pPr>
        <w:spacing w:line="360" w:lineRule="auto"/>
        <w:ind w:left="-1418" w:right="-1281"/>
      </w:pPr>
      <w:r>
        <w:t>______________________________________________________________________________________________</w:t>
      </w:r>
    </w:p>
    <w:p w14:paraId="1D839FF3" w14:textId="77777777" w:rsidR="005C73FA" w:rsidRDefault="005C73FA" w:rsidP="005C73FA">
      <w:pPr>
        <w:spacing w:line="360" w:lineRule="auto"/>
        <w:ind w:left="-1418" w:right="-1281"/>
      </w:pPr>
      <w:r>
        <w:t>______________________________________________________________________________________________</w:t>
      </w:r>
    </w:p>
    <w:p w14:paraId="5D9BFA3A" w14:textId="4FF7E4D9" w:rsidR="005C73FA" w:rsidRDefault="005C73FA" w:rsidP="005C73FA">
      <w:pPr>
        <w:ind w:left="-1418" w:right="-1283"/>
      </w:pPr>
      <w:r>
        <w:t>Term 5: ____________________________                                                                                                   Explanation:____________________________________________________________________________________</w:t>
      </w:r>
    </w:p>
    <w:p w14:paraId="43DB71D0" w14:textId="77777777" w:rsidR="005C73FA" w:rsidRDefault="005C73FA" w:rsidP="005C73FA">
      <w:pPr>
        <w:spacing w:line="360" w:lineRule="auto"/>
        <w:ind w:left="-1418" w:right="-1281"/>
      </w:pPr>
      <w:r>
        <w:t>______________________________________________________________________________________________</w:t>
      </w:r>
    </w:p>
    <w:p w14:paraId="54AA243C" w14:textId="77777777" w:rsidR="005C73FA" w:rsidRDefault="005C73FA" w:rsidP="005C73FA">
      <w:pPr>
        <w:spacing w:line="360" w:lineRule="auto"/>
        <w:ind w:left="-1418" w:right="-1281"/>
      </w:pPr>
      <w:r>
        <w:t>______________________________________________________________________________________________</w:t>
      </w:r>
    </w:p>
    <w:p w14:paraId="1E3CEC50" w14:textId="77777777" w:rsidR="005C73FA" w:rsidRDefault="005C73FA" w:rsidP="005C73FA">
      <w:pPr>
        <w:spacing w:line="360" w:lineRule="auto"/>
        <w:ind w:left="-1418" w:right="-1281"/>
      </w:pPr>
      <w:r>
        <w:t>______________________________________________________________________________________________</w:t>
      </w:r>
    </w:p>
    <w:p w14:paraId="63C9D137" w14:textId="74133883" w:rsidR="005C73FA" w:rsidRDefault="005C73FA" w:rsidP="005C73FA">
      <w:pPr>
        <w:spacing w:line="360" w:lineRule="auto"/>
        <w:ind w:left="-1418" w:right="-1281"/>
      </w:pPr>
      <w:r>
        <w:t>______________________________________________________________________________________________</w:t>
      </w:r>
    </w:p>
    <w:p w14:paraId="58AA7993" w14:textId="77777777" w:rsidR="00B25CD6" w:rsidRDefault="00B25CD6" w:rsidP="00B25CD6">
      <w:pPr>
        <w:rPr>
          <w:rFonts w:ascii="Garamond" w:hAnsi="Garamond"/>
          <w:b/>
          <w:sz w:val="36"/>
          <w:szCs w:val="36"/>
        </w:rPr>
      </w:pPr>
      <w:r>
        <w:rPr>
          <w:rFonts w:ascii="Garamond" w:hAnsi="Garamond"/>
          <w:b/>
          <w:sz w:val="36"/>
          <w:szCs w:val="36"/>
        </w:rPr>
        <w:lastRenderedPageBreak/>
        <w:t xml:space="preserve">Criterion A: </w:t>
      </w:r>
      <w:r>
        <w:rPr>
          <w:rFonts w:ascii="Garamond" w:hAnsi="Garamond" w:cs="Helvetica Neue"/>
          <w:b/>
          <w:bCs/>
          <w:color w:val="46515A"/>
          <w:sz w:val="36"/>
          <w:szCs w:val="36"/>
        </w:rPr>
        <w:t>Knowing &amp; Understanding</w:t>
      </w:r>
    </w:p>
    <w:tbl>
      <w:tblPr>
        <w:tblStyle w:val="TableGrid"/>
        <w:tblW w:w="9108" w:type="dxa"/>
        <w:tblLook w:val="04A0" w:firstRow="1" w:lastRow="0" w:firstColumn="1" w:lastColumn="0" w:noHBand="0" w:noVBand="1"/>
      </w:tblPr>
      <w:tblGrid>
        <w:gridCol w:w="1548"/>
        <w:gridCol w:w="4590"/>
        <w:gridCol w:w="2970"/>
      </w:tblGrid>
      <w:tr w:rsidR="00B25CD6" w14:paraId="5C149BA8" w14:textId="77777777" w:rsidTr="006D0868">
        <w:tc>
          <w:tcPr>
            <w:tcW w:w="1548" w:type="dxa"/>
          </w:tcPr>
          <w:p w14:paraId="1F06E262" w14:textId="77777777" w:rsidR="00B25CD6" w:rsidRPr="005301E1" w:rsidRDefault="00B25CD6" w:rsidP="006D0868">
            <w:pPr>
              <w:rPr>
                <w:rFonts w:ascii="Garamond" w:hAnsi="Garamond"/>
                <w:b/>
              </w:rPr>
            </w:pPr>
            <w:r w:rsidRPr="005301E1">
              <w:rPr>
                <w:rFonts w:ascii="Garamond" w:hAnsi="Garamond"/>
                <w:b/>
              </w:rPr>
              <w:t>Achievement Level</w:t>
            </w:r>
          </w:p>
        </w:tc>
        <w:tc>
          <w:tcPr>
            <w:tcW w:w="4590" w:type="dxa"/>
          </w:tcPr>
          <w:p w14:paraId="6627853E" w14:textId="77777777" w:rsidR="00B25CD6" w:rsidRPr="005301E1" w:rsidRDefault="00B25CD6" w:rsidP="006D0868">
            <w:pPr>
              <w:rPr>
                <w:rFonts w:ascii="Garamond" w:hAnsi="Garamond"/>
                <w:b/>
              </w:rPr>
            </w:pPr>
            <w:r w:rsidRPr="005301E1">
              <w:rPr>
                <w:rFonts w:ascii="Garamond" w:hAnsi="Garamond"/>
                <w:b/>
              </w:rPr>
              <w:t>Level Descriptor</w:t>
            </w:r>
          </w:p>
        </w:tc>
        <w:tc>
          <w:tcPr>
            <w:tcW w:w="2970" w:type="dxa"/>
          </w:tcPr>
          <w:p w14:paraId="152F8BD8" w14:textId="77777777" w:rsidR="00B25CD6" w:rsidRPr="005301E1" w:rsidRDefault="00B25CD6" w:rsidP="006D0868">
            <w:pPr>
              <w:rPr>
                <w:rFonts w:ascii="Garamond" w:hAnsi="Garamond"/>
                <w:b/>
              </w:rPr>
            </w:pPr>
            <w:r w:rsidRPr="005301E1">
              <w:rPr>
                <w:rFonts w:ascii="Garamond" w:hAnsi="Garamond"/>
                <w:b/>
              </w:rPr>
              <w:t>Task-Specific Clarification</w:t>
            </w:r>
          </w:p>
        </w:tc>
      </w:tr>
      <w:tr w:rsidR="00B25CD6" w14:paraId="1E733CAB" w14:textId="77777777" w:rsidTr="006D0868">
        <w:tc>
          <w:tcPr>
            <w:tcW w:w="1548" w:type="dxa"/>
          </w:tcPr>
          <w:p w14:paraId="1DA47318" w14:textId="77777777" w:rsidR="00B25CD6" w:rsidRDefault="00B25CD6" w:rsidP="006D0868">
            <w:pPr>
              <w:jc w:val="center"/>
              <w:rPr>
                <w:rFonts w:ascii="Garamond" w:hAnsi="Garamond"/>
                <w:sz w:val="28"/>
                <w:szCs w:val="28"/>
              </w:rPr>
            </w:pPr>
          </w:p>
          <w:p w14:paraId="48E02B3F" w14:textId="77777777" w:rsidR="00B25CD6" w:rsidRPr="005301E1" w:rsidRDefault="00B25CD6" w:rsidP="006D0868">
            <w:pPr>
              <w:jc w:val="center"/>
              <w:rPr>
                <w:rFonts w:ascii="Garamond" w:hAnsi="Garamond"/>
                <w:sz w:val="28"/>
                <w:szCs w:val="28"/>
              </w:rPr>
            </w:pPr>
            <w:r w:rsidRPr="005301E1">
              <w:rPr>
                <w:rFonts w:ascii="Garamond" w:hAnsi="Garamond"/>
                <w:sz w:val="28"/>
                <w:szCs w:val="28"/>
              </w:rPr>
              <w:t>0</w:t>
            </w:r>
          </w:p>
        </w:tc>
        <w:tc>
          <w:tcPr>
            <w:tcW w:w="4590" w:type="dxa"/>
          </w:tcPr>
          <w:p w14:paraId="5AE7ED52" w14:textId="77777777" w:rsidR="00B25CD6" w:rsidRPr="00523B6A" w:rsidRDefault="00B25CD6" w:rsidP="006D0868">
            <w:pPr>
              <w:widowControl w:val="0"/>
              <w:autoSpaceDE w:val="0"/>
              <w:autoSpaceDN w:val="0"/>
              <w:adjustRightInd w:val="0"/>
              <w:rPr>
                <w:rFonts w:ascii="Garamond" w:hAnsi="Garamond" w:cs="Helvetica Neue"/>
                <w:sz w:val="20"/>
                <w:szCs w:val="20"/>
              </w:rPr>
            </w:pPr>
            <w:r w:rsidRPr="00523B6A">
              <w:rPr>
                <w:rFonts w:ascii="Garamond" w:hAnsi="Garamond" w:cs="Helvetica Neue"/>
                <w:sz w:val="20"/>
                <w:szCs w:val="20"/>
              </w:rPr>
              <w:t>The student does not reach a standard described by any of the descriptors below.</w:t>
            </w:r>
          </w:p>
        </w:tc>
        <w:tc>
          <w:tcPr>
            <w:tcW w:w="2970" w:type="dxa"/>
          </w:tcPr>
          <w:p w14:paraId="0E88500A" w14:textId="06C50C0A" w:rsidR="00B25CD6" w:rsidRPr="00C1372B" w:rsidRDefault="00C1372B" w:rsidP="006D0868">
            <w:pPr>
              <w:rPr>
                <w:rFonts w:ascii="Garamond" w:hAnsi="Garamond"/>
                <w:b/>
                <w:sz w:val="20"/>
                <w:szCs w:val="20"/>
              </w:rPr>
            </w:pPr>
            <w:r>
              <w:rPr>
                <w:rFonts w:ascii="Garamond" w:hAnsi="Garamond"/>
                <w:b/>
                <w:sz w:val="20"/>
                <w:szCs w:val="20"/>
              </w:rPr>
              <w:t xml:space="preserve">Student did not fill in or hand in the sheet. </w:t>
            </w:r>
          </w:p>
        </w:tc>
      </w:tr>
      <w:tr w:rsidR="00B25CD6" w14:paraId="61FAB69F" w14:textId="77777777" w:rsidTr="006D0868">
        <w:tc>
          <w:tcPr>
            <w:tcW w:w="1548" w:type="dxa"/>
          </w:tcPr>
          <w:p w14:paraId="45EB25F7" w14:textId="77777777" w:rsidR="00B25CD6" w:rsidRDefault="00B25CD6" w:rsidP="006D0868">
            <w:pPr>
              <w:jc w:val="center"/>
              <w:rPr>
                <w:rFonts w:ascii="Garamond" w:hAnsi="Garamond"/>
                <w:sz w:val="28"/>
                <w:szCs w:val="28"/>
              </w:rPr>
            </w:pPr>
          </w:p>
          <w:p w14:paraId="691C5742" w14:textId="77777777" w:rsidR="00B25CD6" w:rsidRDefault="00B25CD6" w:rsidP="006D0868">
            <w:pPr>
              <w:jc w:val="center"/>
              <w:rPr>
                <w:rFonts w:ascii="Garamond" w:hAnsi="Garamond"/>
                <w:sz w:val="28"/>
                <w:szCs w:val="28"/>
              </w:rPr>
            </w:pPr>
          </w:p>
          <w:p w14:paraId="7F4C79B5" w14:textId="77777777" w:rsidR="00B25CD6" w:rsidRPr="005301E1" w:rsidRDefault="00B25CD6" w:rsidP="006D0868">
            <w:pPr>
              <w:jc w:val="center"/>
              <w:rPr>
                <w:rFonts w:ascii="Garamond" w:hAnsi="Garamond"/>
                <w:sz w:val="28"/>
                <w:szCs w:val="28"/>
              </w:rPr>
            </w:pPr>
            <w:r w:rsidRPr="005301E1">
              <w:rPr>
                <w:rFonts w:ascii="Garamond" w:hAnsi="Garamond"/>
                <w:sz w:val="28"/>
                <w:szCs w:val="28"/>
              </w:rPr>
              <w:t>1-2</w:t>
            </w:r>
          </w:p>
        </w:tc>
        <w:tc>
          <w:tcPr>
            <w:tcW w:w="4590" w:type="dxa"/>
          </w:tcPr>
          <w:p w14:paraId="33E602D3" w14:textId="77777777" w:rsidR="00B25CD6" w:rsidRPr="00523B6A" w:rsidRDefault="00B25CD6" w:rsidP="006D0868">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14:paraId="1A072C0D" w14:textId="77777777" w:rsidR="00B25CD6" w:rsidRPr="00471B8B" w:rsidRDefault="00B25CD6" w:rsidP="00B25CD6">
            <w:pPr>
              <w:pStyle w:val="ListParagraph"/>
              <w:numPr>
                <w:ilvl w:val="0"/>
                <w:numId w:val="1"/>
              </w:numPr>
              <w:ind w:hanging="108"/>
              <w:rPr>
                <w:rFonts w:ascii="Garamond" w:hAnsi="Garamond"/>
                <w:b/>
                <w:sz w:val="20"/>
                <w:szCs w:val="20"/>
              </w:rPr>
            </w:pPr>
            <w:r w:rsidRPr="00471B8B">
              <w:rPr>
                <w:rFonts w:ascii="Garamond" w:hAnsi="Garamond" w:cs="Helvetica Neue"/>
                <w:sz w:val="20"/>
                <w:szCs w:val="20"/>
              </w:rPr>
              <w:t xml:space="preserve">uses limited relevant terminology, </w:t>
            </w:r>
          </w:p>
          <w:p w14:paraId="2031A892" w14:textId="77777777" w:rsidR="00B25CD6" w:rsidRPr="00523B6A" w:rsidRDefault="00B25CD6" w:rsidP="00B25CD6">
            <w:pPr>
              <w:pStyle w:val="ListParagraph"/>
              <w:numPr>
                <w:ilvl w:val="0"/>
                <w:numId w:val="1"/>
              </w:numPr>
              <w:ind w:hanging="108"/>
              <w:rPr>
                <w:rFonts w:ascii="Garamond" w:hAnsi="Garamond"/>
                <w:b/>
                <w:sz w:val="20"/>
                <w:szCs w:val="20"/>
              </w:rPr>
            </w:pPr>
            <w:r w:rsidRPr="00471B8B">
              <w:rPr>
                <w:rFonts w:ascii="Garamond" w:hAnsi="Garamond" w:cs="Helvetica Neue"/>
                <w:sz w:val="20"/>
                <w:szCs w:val="20"/>
              </w:rPr>
              <w:t>demonstrates basic knowledge and understanding of content and concepts with minimal descriptions and/or examples.</w:t>
            </w:r>
          </w:p>
        </w:tc>
        <w:tc>
          <w:tcPr>
            <w:tcW w:w="2970" w:type="dxa"/>
          </w:tcPr>
          <w:p w14:paraId="0AEAEA46" w14:textId="77777777" w:rsidR="00B25CD6" w:rsidRDefault="00B25CD6" w:rsidP="006D0868">
            <w:pPr>
              <w:rPr>
                <w:rFonts w:ascii="Garamond" w:hAnsi="Garamond"/>
                <w:b/>
                <w:sz w:val="20"/>
                <w:szCs w:val="20"/>
              </w:rPr>
            </w:pPr>
            <w:r>
              <w:rPr>
                <w:rFonts w:ascii="Garamond" w:hAnsi="Garamond"/>
                <w:b/>
                <w:sz w:val="20"/>
                <w:szCs w:val="20"/>
              </w:rPr>
              <w:t>Does not have all terms filled in</w:t>
            </w:r>
          </w:p>
          <w:p w14:paraId="2C1CA535" w14:textId="0D908EC4" w:rsidR="00B25CD6" w:rsidRPr="00B25CD6" w:rsidRDefault="00B25CD6" w:rsidP="006D0868">
            <w:pPr>
              <w:rPr>
                <w:rFonts w:ascii="Garamond" w:hAnsi="Garamond"/>
                <w:b/>
                <w:sz w:val="20"/>
                <w:szCs w:val="20"/>
              </w:rPr>
            </w:pPr>
            <w:r>
              <w:rPr>
                <w:rFonts w:ascii="Garamond" w:hAnsi="Garamond"/>
                <w:b/>
                <w:sz w:val="20"/>
                <w:szCs w:val="20"/>
              </w:rPr>
              <w:t>Explanations are short, incorrect or explain what they are, but not how they are used in the movie</w:t>
            </w:r>
          </w:p>
        </w:tc>
      </w:tr>
      <w:tr w:rsidR="00B25CD6" w14:paraId="63931209" w14:textId="77777777" w:rsidTr="006D0868">
        <w:tc>
          <w:tcPr>
            <w:tcW w:w="1548" w:type="dxa"/>
          </w:tcPr>
          <w:p w14:paraId="6A3CDFD4" w14:textId="77777777" w:rsidR="00B25CD6" w:rsidRDefault="00B25CD6" w:rsidP="006D0868">
            <w:pPr>
              <w:jc w:val="center"/>
              <w:rPr>
                <w:rFonts w:ascii="Garamond" w:hAnsi="Garamond"/>
                <w:sz w:val="28"/>
                <w:szCs w:val="28"/>
              </w:rPr>
            </w:pPr>
          </w:p>
          <w:p w14:paraId="3C63C1B3" w14:textId="77777777" w:rsidR="00B25CD6" w:rsidRDefault="00B25CD6" w:rsidP="006D0868">
            <w:pPr>
              <w:jc w:val="center"/>
              <w:rPr>
                <w:rFonts w:ascii="Garamond" w:hAnsi="Garamond"/>
                <w:sz w:val="28"/>
                <w:szCs w:val="28"/>
              </w:rPr>
            </w:pPr>
          </w:p>
          <w:p w14:paraId="5A0AC944" w14:textId="77777777" w:rsidR="00B25CD6" w:rsidRPr="005301E1" w:rsidRDefault="00B25CD6" w:rsidP="006D0868">
            <w:pPr>
              <w:jc w:val="center"/>
              <w:rPr>
                <w:rFonts w:ascii="Garamond" w:hAnsi="Garamond"/>
                <w:sz w:val="28"/>
                <w:szCs w:val="28"/>
              </w:rPr>
            </w:pPr>
            <w:r w:rsidRPr="005301E1">
              <w:rPr>
                <w:rFonts w:ascii="Garamond" w:hAnsi="Garamond"/>
                <w:sz w:val="28"/>
                <w:szCs w:val="28"/>
              </w:rPr>
              <w:t>3-4</w:t>
            </w:r>
          </w:p>
        </w:tc>
        <w:tc>
          <w:tcPr>
            <w:tcW w:w="4590" w:type="dxa"/>
          </w:tcPr>
          <w:p w14:paraId="6AD81C5A" w14:textId="77777777" w:rsidR="00B25CD6" w:rsidRPr="00523B6A" w:rsidRDefault="00B25CD6" w:rsidP="006D0868">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14:paraId="7FC4A30D" w14:textId="77777777" w:rsidR="00B25CD6" w:rsidRPr="00471B8B" w:rsidRDefault="00B25CD6" w:rsidP="00B25CD6">
            <w:pPr>
              <w:pStyle w:val="ListParagraph"/>
              <w:numPr>
                <w:ilvl w:val="0"/>
                <w:numId w:val="2"/>
              </w:numPr>
              <w:ind w:hanging="108"/>
              <w:rPr>
                <w:rFonts w:ascii="Garamond" w:hAnsi="Garamond"/>
                <w:b/>
                <w:sz w:val="20"/>
                <w:szCs w:val="20"/>
              </w:rPr>
            </w:pPr>
            <w:r w:rsidRPr="00471B8B">
              <w:rPr>
                <w:rFonts w:ascii="Garamond" w:hAnsi="Garamond" w:cs="Helvetica Neue"/>
                <w:sz w:val="20"/>
                <w:szCs w:val="20"/>
              </w:rPr>
              <w:t xml:space="preserve">uses some terminology accurately and appropriately, </w:t>
            </w:r>
          </w:p>
          <w:p w14:paraId="35B01B64" w14:textId="77777777" w:rsidR="00B25CD6" w:rsidRPr="00523B6A" w:rsidRDefault="00B25CD6" w:rsidP="00B25CD6">
            <w:pPr>
              <w:pStyle w:val="ListParagraph"/>
              <w:numPr>
                <w:ilvl w:val="0"/>
                <w:numId w:val="2"/>
              </w:numPr>
              <w:ind w:hanging="108"/>
              <w:rPr>
                <w:rFonts w:ascii="Garamond" w:hAnsi="Garamond"/>
                <w:b/>
                <w:sz w:val="20"/>
                <w:szCs w:val="20"/>
              </w:rPr>
            </w:pPr>
            <w:r w:rsidRPr="00471B8B">
              <w:rPr>
                <w:rFonts w:ascii="Garamond" w:hAnsi="Garamond" w:cs="Helvetica Neue"/>
                <w:sz w:val="20"/>
                <w:szCs w:val="20"/>
              </w:rPr>
              <w:t xml:space="preserve">demonstrates adequate knowledge and understanding of content and concepts through satisfactory descriptions, </w:t>
            </w:r>
            <w:proofErr w:type="gramStart"/>
            <w:r w:rsidRPr="00471B8B">
              <w:rPr>
                <w:rFonts w:ascii="Garamond" w:hAnsi="Garamond" w:cs="Helvetica Neue"/>
                <w:sz w:val="20"/>
                <w:szCs w:val="20"/>
              </w:rPr>
              <w:t>explanations</w:t>
            </w:r>
            <w:proofErr w:type="gramEnd"/>
            <w:r w:rsidRPr="00471B8B">
              <w:rPr>
                <w:rFonts w:ascii="Garamond" w:hAnsi="Garamond" w:cs="Helvetica Neue"/>
                <w:sz w:val="20"/>
                <w:szCs w:val="20"/>
              </w:rPr>
              <w:t xml:space="preserve"> and examples.</w:t>
            </w:r>
          </w:p>
        </w:tc>
        <w:tc>
          <w:tcPr>
            <w:tcW w:w="2970" w:type="dxa"/>
          </w:tcPr>
          <w:p w14:paraId="401793EF" w14:textId="4A0656C8" w:rsidR="00B25CD6" w:rsidRPr="00B25CD6" w:rsidRDefault="00B25CD6" w:rsidP="006D0868">
            <w:pPr>
              <w:rPr>
                <w:rFonts w:ascii="Garamond" w:hAnsi="Garamond"/>
                <w:b/>
                <w:sz w:val="20"/>
                <w:szCs w:val="20"/>
              </w:rPr>
            </w:pPr>
            <w:r>
              <w:rPr>
                <w:rFonts w:ascii="Garamond" w:hAnsi="Garamond"/>
                <w:b/>
                <w:sz w:val="20"/>
                <w:szCs w:val="20"/>
              </w:rPr>
              <w:t>May miss one term, but the rest are filled in with correct explanations. May miss the definition, but does have explained how they are used in the film</w:t>
            </w:r>
          </w:p>
        </w:tc>
      </w:tr>
      <w:tr w:rsidR="00B25CD6" w14:paraId="585ACD67" w14:textId="77777777" w:rsidTr="006D0868">
        <w:tc>
          <w:tcPr>
            <w:tcW w:w="1548" w:type="dxa"/>
          </w:tcPr>
          <w:p w14:paraId="1C27D7C9" w14:textId="77777777" w:rsidR="00B25CD6" w:rsidRDefault="00B25CD6" w:rsidP="006D0868">
            <w:pPr>
              <w:jc w:val="center"/>
              <w:rPr>
                <w:rFonts w:ascii="Garamond" w:hAnsi="Garamond"/>
                <w:sz w:val="28"/>
                <w:szCs w:val="28"/>
              </w:rPr>
            </w:pPr>
          </w:p>
          <w:p w14:paraId="3F8DFECE" w14:textId="77777777" w:rsidR="00B25CD6" w:rsidRDefault="00B25CD6" w:rsidP="006D0868">
            <w:pPr>
              <w:jc w:val="center"/>
              <w:rPr>
                <w:rFonts w:ascii="Garamond" w:hAnsi="Garamond"/>
                <w:sz w:val="28"/>
                <w:szCs w:val="28"/>
              </w:rPr>
            </w:pPr>
          </w:p>
          <w:p w14:paraId="4574F4EF" w14:textId="77777777" w:rsidR="00B25CD6" w:rsidRPr="005301E1" w:rsidRDefault="00B25CD6" w:rsidP="006D0868">
            <w:pPr>
              <w:jc w:val="center"/>
              <w:rPr>
                <w:rFonts w:ascii="Garamond" w:hAnsi="Garamond"/>
                <w:sz w:val="28"/>
                <w:szCs w:val="28"/>
              </w:rPr>
            </w:pPr>
            <w:r w:rsidRPr="005301E1">
              <w:rPr>
                <w:rFonts w:ascii="Garamond" w:hAnsi="Garamond"/>
                <w:sz w:val="28"/>
                <w:szCs w:val="28"/>
              </w:rPr>
              <w:t>5-6</w:t>
            </w:r>
          </w:p>
        </w:tc>
        <w:tc>
          <w:tcPr>
            <w:tcW w:w="4590" w:type="dxa"/>
          </w:tcPr>
          <w:p w14:paraId="32E55555" w14:textId="77777777" w:rsidR="00B25CD6" w:rsidRPr="00523B6A" w:rsidRDefault="00B25CD6" w:rsidP="006D0868">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14:paraId="230775EC" w14:textId="77777777" w:rsidR="00B25CD6" w:rsidRPr="00471B8B" w:rsidRDefault="00B25CD6" w:rsidP="00B25CD6">
            <w:pPr>
              <w:pStyle w:val="ListParagraph"/>
              <w:numPr>
                <w:ilvl w:val="0"/>
                <w:numId w:val="3"/>
              </w:numPr>
              <w:ind w:hanging="108"/>
              <w:rPr>
                <w:rFonts w:ascii="Garamond" w:hAnsi="Garamond"/>
                <w:b/>
                <w:sz w:val="20"/>
                <w:szCs w:val="20"/>
              </w:rPr>
            </w:pPr>
            <w:r w:rsidRPr="00471B8B">
              <w:rPr>
                <w:rFonts w:ascii="Garamond" w:hAnsi="Garamond" w:cs="Helvetica Neue"/>
                <w:sz w:val="20"/>
                <w:szCs w:val="20"/>
              </w:rPr>
              <w:t xml:space="preserve">uses a range of terminology accurately and appropriately, </w:t>
            </w:r>
          </w:p>
          <w:p w14:paraId="7043A29E" w14:textId="77777777" w:rsidR="00B25CD6" w:rsidRPr="00523B6A" w:rsidRDefault="00B25CD6" w:rsidP="00B25CD6">
            <w:pPr>
              <w:pStyle w:val="ListParagraph"/>
              <w:numPr>
                <w:ilvl w:val="0"/>
                <w:numId w:val="3"/>
              </w:numPr>
              <w:ind w:hanging="108"/>
              <w:rPr>
                <w:rFonts w:ascii="Garamond" w:hAnsi="Garamond"/>
                <w:b/>
                <w:sz w:val="20"/>
                <w:szCs w:val="20"/>
              </w:rPr>
            </w:pPr>
            <w:r w:rsidRPr="00471B8B">
              <w:rPr>
                <w:rFonts w:ascii="Garamond" w:hAnsi="Garamond" w:cs="Helvetica Neue"/>
                <w:sz w:val="20"/>
                <w:szCs w:val="20"/>
              </w:rPr>
              <w:t xml:space="preserve">demonstrates substantial knowledge and understanding of content and concepts through accurate descriptions, </w:t>
            </w:r>
            <w:proofErr w:type="gramStart"/>
            <w:r w:rsidRPr="00471B8B">
              <w:rPr>
                <w:rFonts w:ascii="Garamond" w:hAnsi="Garamond" w:cs="Helvetica Neue"/>
                <w:sz w:val="20"/>
                <w:szCs w:val="20"/>
              </w:rPr>
              <w:t>explanations</w:t>
            </w:r>
            <w:proofErr w:type="gramEnd"/>
            <w:r w:rsidRPr="00471B8B">
              <w:rPr>
                <w:rFonts w:ascii="Garamond" w:hAnsi="Garamond" w:cs="Helvetica Neue"/>
                <w:sz w:val="20"/>
                <w:szCs w:val="20"/>
              </w:rPr>
              <w:t xml:space="preserve"> and examples.</w:t>
            </w:r>
          </w:p>
        </w:tc>
        <w:tc>
          <w:tcPr>
            <w:tcW w:w="2970" w:type="dxa"/>
          </w:tcPr>
          <w:p w14:paraId="6DC276F7" w14:textId="21153132" w:rsidR="00B25CD6" w:rsidRPr="00B25CD6" w:rsidRDefault="00B25CD6" w:rsidP="006D0868">
            <w:pPr>
              <w:rPr>
                <w:rFonts w:ascii="Garamond" w:hAnsi="Garamond"/>
                <w:b/>
                <w:sz w:val="20"/>
                <w:szCs w:val="20"/>
              </w:rPr>
            </w:pPr>
            <w:r>
              <w:rPr>
                <w:rFonts w:ascii="Garamond" w:hAnsi="Garamond"/>
                <w:b/>
                <w:sz w:val="20"/>
                <w:szCs w:val="20"/>
              </w:rPr>
              <w:t xml:space="preserve">All five terms are filled in correctly. Have an accurate explanation of what they are and how they are used in the film. May use terms that are obvious and easy to pick out, but they are all correctly identified. </w:t>
            </w:r>
          </w:p>
        </w:tc>
      </w:tr>
      <w:tr w:rsidR="00B25CD6" w14:paraId="57116A4D" w14:textId="77777777" w:rsidTr="006D0868">
        <w:tc>
          <w:tcPr>
            <w:tcW w:w="1548" w:type="dxa"/>
          </w:tcPr>
          <w:p w14:paraId="2E86C302" w14:textId="77777777" w:rsidR="00B25CD6" w:rsidRDefault="00B25CD6" w:rsidP="006D0868">
            <w:pPr>
              <w:jc w:val="center"/>
              <w:rPr>
                <w:rFonts w:ascii="Garamond" w:hAnsi="Garamond"/>
                <w:sz w:val="28"/>
                <w:szCs w:val="28"/>
              </w:rPr>
            </w:pPr>
          </w:p>
          <w:p w14:paraId="02F3EE5C" w14:textId="77777777" w:rsidR="00B25CD6" w:rsidRDefault="00B25CD6" w:rsidP="006D0868">
            <w:pPr>
              <w:jc w:val="center"/>
              <w:rPr>
                <w:rFonts w:ascii="Garamond" w:hAnsi="Garamond"/>
                <w:sz w:val="28"/>
                <w:szCs w:val="28"/>
              </w:rPr>
            </w:pPr>
          </w:p>
          <w:p w14:paraId="630BEF99" w14:textId="77777777" w:rsidR="00B25CD6" w:rsidRPr="005301E1" w:rsidRDefault="00B25CD6" w:rsidP="006D0868">
            <w:pPr>
              <w:jc w:val="center"/>
              <w:rPr>
                <w:rFonts w:ascii="Garamond" w:hAnsi="Garamond"/>
                <w:sz w:val="28"/>
                <w:szCs w:val="28"/>
              </w:rPr>
            </w:pPr>
            <w:r w:rsidRPr="005301E1">
              <w:rPr>
                <w:rFonts w:ascii="Garamond" w:hAnsi="Garamond"/>
                <w:sz w:val="28"/>
                <w:szCs w:val="28"/>
              </w:rPr>
              <w:t>7-8</w:t>
            </w:r>
          </w:p>
        </w:tc>
        <w:tc>
          <w:tcPr>
            <w:tcW w:w="4590" w:type="dxa"/>
          </w:tcPr>
          <w:p w14:paraId="5BF3B8EB" w14:textId="77777777" w:rsidR="00B25CD6" w:rsidRPr="00523B6A" w:rsidRDefault="00B25CD6" w:rsidP="006D0868">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14:paraId="3009F546" w14:textId="77777777" w:rsidR="00B25CD6" w:rsidRPr="00471B8B" w:rsidRDefault="00B25CD6" w:rsidP="00B25CD6">
            <w:pPr>
              <w:pStyle w:val="ListParagraph"/>
              <w:numPr>
                <w:ilvl w:val="0"/>
                <w:numId w:val="4"/>
              </w:numPr>
              <w:ind w:hanging="108"/>
              <w:rPr>
                <w:rFonts w:ascii="Garamond" w:hAnsi="Garamond"/>
                <w:b/>
                <w:sz w:val="20"/>
                <w:szCs w:val="20"/>
              </w:rPr>
            </w:pPr>
            <w:r w:rsidRPr="00471B8B">
              <w:rPr>
                <w:rFonts w:ascii="Garamond" w:hAnsi="Garamond" w:cs="Helvetica Neue"/>
                <w:sz w:val="20"/>
                <w:szCs w:val="20"/>
              </w:rPr>
              <w:t xml:space="preserve">consistently uses a wide range of terminology effectively, </w:t>
            </w:r>
          </w:p>
          <w:p w14:paraId="09135979" w14:textId="77777777" w:rsidR="00B25CD6" w:rsidRPr="00523B6A" w:rsidRDefault="00B25CD6" w:rsidP="00B25CD6">
            <w:pPr>
              <w:pStyle w:val="ListParagraph"/>
              <w:numPr>
                <w:ilvl w:val="0"/>
                <w:numId w:val="4"/>
              </w:numPr>
              <w:ind w:hanging="108"/>
              <w:rPr>
                <w:rFonts w:ascii="Garamond" w:hAnsi="Garamond"/>
                <w:b/>
                <w:sz w:val="20"/>
                <w:szCs w:val="20"/>
              </w:rPr>
            </w:pPr>
            <w:r w:rsidRPr="00471B8B">
              <w:rPr>
                <w:rFonts w:ascii="Garamond" w:hAnsi="Garamond" w:cs="Helvetica Neue"/>
                <w:sz w:val="20"/>
                <w:szCs w:val="20"/>
              </w:rPr>
              <w:t xml:space="preserve">demonstrates detailed knowledge and understanding of content and concepts through thorough accurate descriptions, </w:t>
            </w:r>
            <w:proofErr w:type="gramStart"/>
            <w:r w:rsidRPr="00471B8B">
              <w:rPr>
                <w:rFonts w:ascii="Garamond" w:hAnsi="Garamond" w:cs="Helvetica Neue"/>
                <w:sz w:val="20"/>
                <w:szCs w:val="20"/>
              </w:rPr>
              <w:t>explanations</w:t>
            </w:r>
            <w:proofErr w:type="gramEnd"/>
            <w:r w:rsidRPr="00471B8B">
              <w:rPr>
                <w:rFonts w:ascii="Garamond" w:hAnsi="Garamond" w:cs="Helvetica Neue"/>
                <w:sz w:val="20"/>
                <w:szCs w:val="20"/>
              </w:rPr>
              <w:t xml:space="preserve"> and examples.</w:t>
            </w:r>
          </w:p>
        </w:tc>
        <w:tc>
          <w:tcPr>
            <w:tcW w:w="2970" w:type="dxa"/>
          </w:tcPr>
          <w:p w14:paraId="465C1EAB" w14:textId="163D47A6" w:rsidR="00B25CD6" w:rsidRPr="00B25CD6" w:rsidRDefault="00B25CD6" w:rsidP="006D0868">
            <w:pPr>
              <w:rPr>
                <w:rFonts w:ascii="Garamond" w:hAnsi="Garamond"/>
                <w:b/>
                <w:sz w:val="20"/>
                <w:szCs w:val="20"/>
              </w:rPr>
            </w:pPr>
            <w:r>
              <w:rPr>
                <w:rFonts w:ascii="Garamond" w:hAnsi="Garamond"/>
                <w:b/>
                <w:sz w:val="20"/>
                <w:szCs w:val="20"/>
              </w:rPr>
              <w:t xml:space="preserve">All five terms are explained and analyzed in a sophisticated, </w:t>
            </w:r>
            <w:proofErr w:type="gramStart"/>
            <w:r>
              <w:rPr>
                <w:rFonts w:ascii="Garamond" w:hAnsi="Garamond"/>
                <w:b/>
                <w:sz w:val="20"/>
                <w:szCs w:val="20"/>
              </w:rPr>
              <w:t>clear</w:t>
            </w:r>
            <w:proofErr w:type="gramEnd"/>
            <w:r>
              <w:rPr>
                <w:rFonts w:ascii="Garamond" w:hAnsi="Garamond"/>
                <w:b/>
                <w:sz w:val="20"/>
                <w:szCs w:val="20"/>
              </w:rPr>
              <w:t xml:space="preserve"> and thorough way. Some terms are less obvious in the film (may be implied instead of directly named). Explanations are detailed, thorough and have both the definition and an analysis of how they are used in the film</w:t>
            </w:r>
          </w:p>
        </w:tc>
      </w:tr>
    </w:tbl>
    <w:p w14:paraId="5227E031" w14:textId="77777777" w:rsidR="00B25CD6" w:rsidRDefault="00B25CD6" w:rsidP="00B25CD6">
      <w:pPr>
        <w:rPr>
          <w:rFonts w:ascii="Garamond" w:hAnsi="Garamond"/>
          <w:b/>
          <w:sz w:val="36"/>
          <w:szCs w:val="36"/>
        </w:rPr>
      </w:pPr>
    </w:p>
    <w:p w14:paraId="5ED097EF" w14:textId="77777777" w:rsidR="00B25CD6" w:rsidRDefault="00B25CD6" w:rsidP="00B25CD6">
      <w:pPr>
        <w:rPr>
          <w:rFonts w:ascii="Garamond" w:hAnsi="Garamond"/>
          <w:b/>
          <w:sz w:val="36"/>
          <w:szCs w:val="36"/>
        </w:rPr>
      </w:pPr>
    </w:p>
    <w:p w14:paraId="03618764" w14:textId="77777777" w:rsidR="00B25CD6" w:rsidRDefault="00B25CD6" w:rsidP="00B25CD6">
      <w:pPr>
        <w:rPr>
          <w:rFonts w:ascii="Garamond" w:hAnsi="Garamond"/>
          <w:b/>
          <w:sz w:val="36"/>
          <w:szCs w:val="36"/>
        </w:rPr>
      </w:pPr>
    </w:p>
    <w:p w14:paraId="4F93B974" w14:textId="77777777" w:rsidR="00B25CD6" w:rsidRDefault="00B25CD6" w:rsidP="00B25CD6">
      <w:r>
        <w:br w:type="page"/>
      </w:r>
    </w:p>
    <w:p w14:paraId="61C24B0F" w14:textId="77777777" w:rsidR="00E4729E" w:rsidRDefault="00E4729E"/>
    <w:sectPr w:rsidR="00E4729E" w:rsidSect="003B4224">
      <w:pgSz w:w="12240" w:h="15840"/>
      <w:pgMar w:top="36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D3F4B"/>
    <w:multiLevelType w:val="hybridMultilevel"/>
    <w:tmpl w:val="A69E6F42"/>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754260"/>
    <w:multiLevelType w:val="hybridMultilevel"/>
    <w:tmpl w:val="1E6EA4E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547846B0"/>
    <w:multiLevelType w:val="hybridMultilevel"/>
    <w:tmpl w:val="22EC2CB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E51944"/>
    <w:multiLevelType w:val="hybridMultilevel"/>
    <w:tmpl w:val="1D300F6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9E"/>
    <w:rsid w:val="005C73FA"/>
    <w:rsid w:val="00820E72"/>
    <w:rsid w:val="00B25CD6"/>
    <w:rsid w:val="00C1372B"/>
    <w:rsid w:val="00E4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CBEB"/>
  <w15:chartTrackingRefBased/>
  <w15:docId w15:val="{1AF85CE5-257C-4DF2-A38B-C3B8008A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2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CD6"/>
    <w:pPr>
      <w:ind w:left="720"/>
      <w:contextualSpacing/>
    </w:pPr>
    <w:rPr>
      <w:rFonts w:asciiTheme="minorHAnsi" w:eastAsiaTheme="minorEastAsia" w:hAnsiTheme="minorHAnsi" w:cstheme="minorBidi"/>
    </w:rPr>
  </w:style>
  <w:style w:type="table" w:styleId="TableGrid">
    <w:name w:val="Table Grid"/>
    <w:basedOn w:val="TableNormal"/>
    <w:uiPriority w:val="59"/>
    <w:rsid w:val="00B25CD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Erica</dc:creator>
  <cp:keywords/>
  <dc:description/>
  <cp:lastModifiedBy>Fleming, Brett</cp:lastModifiedBy>
  <cp:revision>2</cp:revision>
  <dcterms:created xsi:type="dcterms:W3CDTF">2021-02-18T01:45:00Z</dcterms:created>
  <dcterms:modified xsi:type="dcterms:W3CDTF">2021-02-18T01:45:00Z</dcterms:modified>
</cp:coreProperties>
</file>